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E4" w:rsidRPr="00FC35E4" w:rsidRDefault="00FC35E4" w:rsidP="00FC35E4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C3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 листопада – </w:t>
      </w:r>
      <w:proofErr w:type="spellStart"/>
      <w:r w:rsidRPr="00FC3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Європейський</w:t>
      </w:r>
      <w:proofErr w:type="spellEnd"/>
      <w:r w:rsidRPr="00FC3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день </w:t>
      </w:r>
      <w:proofErr w:type="spellStart"/>
      <w:r w:rsidRPr="00FC3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FC3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дітей</w:t>
      </w:r>
      <w:proofErr w:type="spellEnd"/>
      <w:r w:rsidRPr="00FC3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FC3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сексуальної</w:t>
      </w:r>
      <w:proofErr w:type="spellEnd"/>
      <w:r w:rsidRPr="00FC3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експлуатації</w:t>
      </w:r>
      <w:proofErr w:type="spellEnd"/>
      <w:r w:rsidRPr="00FC3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сексуального </w:t>
      </w:r>
      <w:proofErr w:type="spellStart"/>
      <w:r w:rsidRPr="00FC3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насильства</w:t>
      </w:r>
      <w:proofErr w:type="spellEnd"/>
    </w:p>
    <w:bookmarkEnd w:id="0"/>
    <w:p w:rsidR="00FC35E4" w:rsidRPr="00FC35E4" w:rsidRDefault="00FC35E4" w:rsidP="00FC35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E4">
        <w:rPr>
          <w:rFonts w:ascii="Times New Roman" w:eastAsia="Times New Roman" w:hAnsi="Times New Roman" w:cs="Times New Roman"/>
          <w:noProof/>
          <w:color w:val="3C488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300990</wp:posOffset>
            </wp:positionV>
            <wp:extent cx="2447290" cy="1621155"/>
            <wp:effectExtent l="0" t="0" r="0" b="0"/>
            <wp:wrapSquare wrapText="bothSides"/>
            <wp:docPr id="1" name="Рисунок 1" descr="18 листопада – Європейський день захисту дітей від сексуальної експлуатації та сексуального насильства">
              <a:hlinkClick xmlns:a="http://schemas.openxmlformats.org/drawingml/2006/main" r:id="rId6" tooltip="&quot;Натисніть для попереднього перегляду зображе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листопада – Європейський день захисту дітей від сексуальної експлуатації та сексуального насильства">
                      <a:hlinkClick r:id="rId6" tooltip="&quot;Натисніть для попереднього перегляду зображе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року у рамках 1227-го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ухвалено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листопада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Європейським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сексуальної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експлуатації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сексуального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5E4" w:rsidRPr="004132BF" w:rsidRDefault="00FC35E4" w:rsidP="00FC35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Конвенція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сексуальної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експлуатації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сексуального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багатосторонній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"https://uk.wikipedia.org/wiki/%D0%9C%D1%96%D0%B6%D0%BD%D0%B0%D1%80%D0%BE%D0%B4%D0%BD%D0%B8%D0%B9_%D0%B4%D0%BE%D0%B3%D0%BE%D0%B2%D1%96%D1%80" \o "Міжнародний договір" </w:instrText>
      </w:r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132B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міжнародний</w:t>
      </w:r>
      <w:proofErr w:type="spellEnd"/>
      <w:r w:rsidRPr="004132B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договір</w:t>
      </w:r>
      <w:proofErr w:type="spellEnd"/>
      <w:proofErr w:type="gram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Рада Європи" w:history="1">
        <w:r w:rsidRPr="004132BF">
          <w:rPr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Р</w:t>
        </w:r>
        <w:proofErr w:type="gramEnd"/>
        <w:r w:rsidRPr="004132BF">
          <w:rPr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ади </w:t>
        </w:r>
        <w:proofErr w:type="spellStart"/>
        <w:r w:rsidRPr="004132BF">
          <w:rPr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Європи</w:t>
        </w:r>
        <w:proofErr w:type="spellEnd"/>
      </w:hyperlink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погоджуються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переслідувати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Сексуальне насильство" w:history="1">
        <w:r w:rsidRPr="004132BF">
          <w:rPr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сексуального </w:t>
        </w:r>
        <w:proofErr w:type="spellStart"/>
        <w:r w:rsidRPr="004132BF">
          <w:rPr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насильства</w:t>
        </w:r>
        <w:proofErr w:type="spellEnd"/>
      </w:hyperlink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над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міжнародна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угода, яка </w:t>
      </w:r>
      <w:proofErr w:type="spellStart"/>
      <w:proofErr w:type="gram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торкається</w:t>
      </w:r>
      <w:proofErr w:type="spellEnd"/>
      <w:proofErr w:type="gram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Сексуальне насильство над дітьми (ще не написана)" w:history="1">
        <w:r w:rsidRPr="004132BF">
          <w:rPr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сексуального </w:t>
        </w:r>
        <w:proofErr w:type="spellStart"/>
        <w:r w:rsidRPr="004132BF">
          <w:rPr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насильства</w:t>
        </w:r>
        <w:proofErr w:type="spellEnd"/>
        <w:r w:rsidRPr="004132BF">
          <w:rPr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над </w:t>
        </w:r>
        <w:proofErr w:type="spellStart"/>
        <w:r w:rsidRPr="004132BF">
          <w:rPr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дітьми</w:t>
        </w:r>
        <w:proofErr w:type="spellEnd"/>
      </w:hyperlink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"https://uk.wikipedia.org/wiki/%D0%A1%D1%96%D0%BC%27%D1%8F" \o "Сім'я" </w:instrText>
      </w:r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132B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сім'ї</w:t>
      </w:r>
      <w:proofErr w:type="spellEnd"/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13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5E4" w:rsidRPr="004132BF" w:rsidRDefault="00FC35E4" w:rsidP="000C7BD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вкрай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обговорювати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відповідне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просвітницьку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</w:t>
      </w:r>
      <w:proofErr w:type="gram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5E4" w:rsidRPr="004132BF" w:rsidRDefault="00FC35E4" w:rsidP="00FC35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Європейського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сексуального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сексуальної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експлуатації</w:t>
      </w:r>
      <w:proofErr w:type="spellEnd"/>
      <w:proofErr w:type="gram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FC35E4" w:rsidRPr="004132BF" w:rsidRDefault="00FC35E4" w:rsidP="00FC35E4">
      <w:pPr>
        <w:numPr>
          <w:ilvl w:val="0"/>
          <w:numId w:val="2"/>
        </w:numPr>
        <w:shd w:val="clear" w:color="auto" w:fill="FFFFFF"/>
        <w:spacing w:before="48" w:after="48"/>
        <w:ind w:left="180"/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</w:pPr>
      <w:proofErr w:type="spellStart"/>
      <w:proofErr w:type="gram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п</w:t>
      </w:r>
      <w:proofErr w:type="gram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ідвищення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рівня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обізнаності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суспільства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про проблему сексуального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насильства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та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сексуальної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експлуатації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дітей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; </w:t>
      </w:r>
    </w:p>
    <w:p w:rsidR="00FC35E4" w:rsidRPr="004132BF" w:rsidRDefault="00FC35E4" w:rsidP="00FC35E4">
      <w:pPr>
        <w:numPr>
          <w:ilvl w:val="0"/>
          <w:numId w:val="2"/>
        </w:numPr>
        <w:shd w:val="clear" w:color="auto" w:fill="FFFFFF"/>
        <w:spacing w:before="48" w:after="48"/>
        <w:ind w:left="180"/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</w:pP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сприяння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відкритої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дискусії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щодо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питань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попередження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</w:t>
      </w:r>
      <w:proofErr w:type="gram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сексуального</w:t>
      </w:r>
      <w:proofErr w:type="gram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насильства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та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захисту</w:t>
      </w:r>
      <w:proofErr w:type="spellEnd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дітей</w:t>
      </w:r>
      <w:proofErr w:type="spellEnd"/>
      <w:r w:rsidR="000C7BDE" w:rsidRPr="004132BF">
        <w:rPr>
          <w:rFonts w:ascii="Times New Roman" w:eastAsia="Times New Roman" w:hAnsi="Times New Roman" w:cs="Times New Roman"/>
          <w:color w:val="0E191B"/>
          <w:sz w:val="28"/>
          <w:szCs w:val="28"/>
          <w:lang w:eastAsia="ru-RU"/>
        </w:rPr>
        <w:t>.</w:t>
      </w:r>
    </w:p>
    <w:p w:rsidR="00FC35E4" w:rsidRPr="004132BF" w:rsidRDefault="00FC35E4" w:rsidP="00FC35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</w:t>
      </w:r>
      <w:proofErr w:type="gram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сексуального</w:t>
      </w:r>
      <w:proofErr w:type="gram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сексуальна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експлуатація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проблемою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прихованою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серйозним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довготривалі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руйнівні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5E4" w:rsidRPr="004132BF" w:rsidRDefault="00FC35E4" w:rsidP="00FC35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встановити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потерпілих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оціночними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п'ята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страждає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сексуального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80% таких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злочинець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знайомою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Часто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висвітлюючи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зазнали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викрадені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вбиті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описують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злочинців-незнайомців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знати,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є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типовими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Особи,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скоюють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сексуальне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насильство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8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(за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NSPCC)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добре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знайомими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для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члени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сім‘ї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посадах,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передбачають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постійний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з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авторитетні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користуються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довірою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повагою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агресор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близьким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родичем,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розповідати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насильство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аж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допоки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</w:t>
      </w:r>
      <w:proofErr w:type="gram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дорослою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розповісти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5E4" w:rsidRPr="004132BF" w:rsidRDefault="00FC35E4" w:rsidP="00FC35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Незважаючи на доволі розповсюджений міф, що</w:t>
      </w:r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сексуальні зазіхання навмисно брешуть, ґрунтовні дослідження доводять протилежне: із 10 000 дітей, з приводу яких були заяви про посягання, брехали</w:t>
      </w:r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лише дві дівчинки-підлітка!</w:t>
      </w:r>
    </w:p>
    <w:p w:rsidR="00FC35E4" w:rsidRPr="004132BF" w:rsidRDefault="00FC35E4" w:rsidP="00FC35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 будьте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вмійте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вислухати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-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видаються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несуттєвими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іб’язковими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Довіряйте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і вони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довірятимуть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значною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мірою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вбереже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можливих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непередбачуваних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тому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описаних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proofErr w:type="gram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413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5E4" w:rsidRPr="00FC35E4" w:rsidRDefault="00FC35E4" w:rsidP="00FC35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Національна</w:t>
      </w:r>
      <w:proofErr w:type="spellEnd"/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“</w:t>
      </w:r>
      <w:proofErr w:type="spellStart"/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гаряча</w:t>
      </w:r>
      <w:proofErr w:type="spellEnd"/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лінія</w:t>
      </w:r>
      <w:proofErr w:type="spellEnd"/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” з </w:t>
      </w:r>
      <w:proofErr w:type="spellStart"/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попередження</w:t>
      </w:r>
      <w:proofErr w:type="spellEnd"/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насильства</w:t>
      </w:r>
      <w:proofErr w:type="spellEnd"/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- 0800500335,</w:t>
      </w:r>
    </w:p>
    <w:p w:rsidR="00FC35E4" w:rsidRPr="00FC35E4" w:rsidRDefault="00FC35E4" w:rsidP="00FC35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 </w:t>
      </w:r>
      <w:proofErr w:type="spellStart"/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мобільних</w:t>
      </w:r>
      <w:proofErr w:type="spellEnd"/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телефонів</w:t>
      </w:r>
      <w:proofErr w:type="spellEnd"/>
      <w:r w:rsidR="000C7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</w:t>
      </w:r>
      <w:r w:rsidRPr="00FC35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386</w:t>
      </w:r>
      <w:r w:rsidR="000C7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C35E4" w:rsidRPr="00FC35E4" w:rsidRDefault="00FC35E4" w:rsidP="00FC35E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</w:t>
      </w:r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листопада </w:t>
      </w:r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психолог школи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Чигирик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Олександра Олексіївна</w:t>
      </w:r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з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аняття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учнями 7-го та 10 класів</w:t>
      </w:r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дитячому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молодіжному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сімейному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BDE" w:rsidRDefault="00FC35E4" w:rsidP="00FC35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зустрічі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обговорені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протистояння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 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уникнення</w:t>
      </w:r>
      <w:proofErr w:type="spellEnd"/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BDE" w:rsidRDefault="00FC35E4" w:rsidP="00FC35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BDE" w:rsidRDefault="000C7BDE" w:rsidP="00FC35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BA7818" wp14:editId="4D9E0FCD">
            <wp:simplePos x="0" y="0"/>
            <wp:positionH relativeFrom="margin">
              <wp:posOffset>-200660</wp:posOffset>
            </wp:positionH>
            <wp:positionV relativeFrom="margin">
              <wp:posOffset>4690745</wp:posOffset>
            </wp:positionV>
            <wp:extent cx="3114040" cy="2334260"/>
            <wp:effectExtent l="0" t="0" r="0" b="8890"/>
            <wp:wrapSquare wrapText="bothSides"/>
            <wp:docPr id="2" name="Рисунок 1" descr="C:\Documents and Settings\Work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5E4" w:rsidRPr="00FC35E4" w:rsidRDefault="004132BF" w:rsidP="00FC35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6E310" wp14:editId="3341C749">
            <wp:extent cx="3154149" cy="2424023"/>
            <wp:effectExtent l="0" t="0" r="8255" b="0"/>
            <wp:docPr id="3" name="Рисунок 3" descr="D:\Documents and Settings\xxx\Рабочий стол\18.11.2016\PB18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xxx\Рабочий стол\18.11.2016\PB1806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49" cy="243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35E4" w:rsidRPr="00FC3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60D2" w:rsidRDefault="004929B2" w:rsidP="00FC35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sectPr w:rsidR="00A9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4D7B"/>
    <w:multiLevelType w:val="multilevel"/>
    <w:tmpl w:val="5B3C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065CB"/>
    <w:multiLevelType w:val="multilevel"/>
    <w:tmpl w:val="C8F8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E4"/>
    <w:rsid w:val="000C7BDE"/>
    <w:rsid w:val="004132BF"/>
    <w:rsid w:val="004929B2"/>
    <w:rsid w:val="00A960D2"/>
    <w:rsid w:val="00B82C25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207">
          <w:marLeft w:val="0"/>
          <w:marRight w:val="0"/>
          <w:marTop w:val="150"/>
          <w:marBottom w:val="0"/>
          <w:divBdr>
            <w:top w:val="dotted" w:sz="6" w:space="0" w:color="436B75"/>
            <w:left w:val="none" w:sz="0" w:space="0" w:color="auto"/>
            <w:bottom w:val="dotted" w:sz="6" w:space="0" w:color="436B75"/>
            <w:right w:val="none" w:sz="0" w:space="0" w:color="auto"/>
          </w:divBdr>
        </w:div>
        <w:div w:id="408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0%D0%B0%D0%B4%D0%B0_%D0%84%D0%B2%D1%80%D0%BE%D0%BF%D0%B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tadmin.gov.ua/media/k2/items/cache/4c68d8a6ca0ec75a78675ad8dd548b00_XL.jpg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/index.php?title=%D0%A1%D0%B5%D0%BA%D1%81%D1%83%D0%B0%D0%BB%D1%8C%D0%BD%D0%B5_%D0%BD%D0%B0%D1%81%D0%B8%D0%BB%D1%8C%D1%81%D1%82%D0%B2%D0%BE_%D0%BD%D0%B0%D0%B4_%D0%B4%D1%96%D1%82%D1%8C%D0%BC%D0%B8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5%D0%BA%D1%81%D1%83%D0%B0%D0%BB%D1%8C%D0%BD%D0%B5_%D0%BD%D0%B0%D1%81%D0%B8%D0%BB%D1%8C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ne4aenkoalla</cp:lastModifiedBy>
  <cp:revision>5</cp:revision>
  <dcterms:created xsi:type="dcterms:W3CDTF">2016-11-28T18:30:00Z</dcterms:created>
  <dcterms:modified xsi:type="dcterms:W3CDTF">2016-12-06T18:58:00Z</dcterms:modified>
</cp:coreProperties>
</file>