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07F166A3" wp14:editId="52FB21A7">
            <wp:simplePos x="0" y="0"/>
            <wp:positionH relativeFrom="margin">
              <wp:posOffset>2633345</wp:posOffset>
            </wp:positionH>
            <wp:positionV relativeFrom="margin">
              <wp:posOffset>-123825</wp:posOffset>
            </wp:positionV>
            <wp:extent cx="847725" cy="895350"/>
            <wp:effectExtent l="0" t="0" r="9525" b="0"/>
            <wp:wrapSquare wrapText="bothSides"/>
            <wp:docPr id="1" name="Рисунок 1" descr="http://ck-oda.gov.ua/images/ger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-oda.gov.ua/images/gerb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FC0224" w:rsidRPr="00FC0224" w:rsidRDefault="00FC0224" w:rsidP="00FC0224">
      <w:pPr>
        <w:keepNext/>
        <w:keepLines/>
        <w:shd w:val="clear" w:color="auto" w:fill="FFFFFF"/>
        <w:spacing w:after="0" w:line="270" w:lineRule="auto"/>
        <w:ind w:left="10" w:right="5530" w:hanging="10"/>
        <w:jc w:val="center"/>
        <w:outlineLvl w:val="1"/>
        <w:rPr>
          <w:rFonts w:ascii="Calibri Light" w:eastAsia="Times New Roman" w:hAnsi="Calibri Light" w:cs="Times New Roman"/>
          <w:color w:val="2E74B5"/>
          <w:sz w:val="20"/>
          <w:szCs w:val="26"/>
          <w:lang w:eastAsia="uk-UA"/>
        </w:rPr>
      </w:pPr>
      <w:r w:rsidRPr="00FC0224">
        <w:rPr>
          <w:rFonts w:ascii="Calibri Light" w:eastAsia="Times New Roman" w:hAnsi="Calibri Light" w:cs="Times New Roman"/>
          <w:color w:val="2E74B5"/>
          <w:sz w:val="20"/>
          <w:szCs w:val="26"/>
          <w:lang w:eastAsia="uk-UA"/>
        </w:rPr>
        <w:t xml:space="preserve"> </w:t>
      </w:r>
    </w:p>
    <w:p w:rsidR="00FC0224" w:rsidRPr="00FC0224" w:rsidRDefault="00FC0224" w:rsidP="00FC0224">
      <w:pPr>
        <w:keepNext/>
        <w:keepLines/>
        <w:shd w:val="clear" w:color="auto" w:fill="FFFFFF"/>
        <w:tabs>
          <w:tab w:val="left" w:pos="2835"/>
        </w:tabs>
        <w:spacing w:after="0" w:line="270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FC0224" w:rsidRPr="00FC0224" w:rsidRDefault="00FC0224" w:rsidP="00FC0224">
      <w:pPr>
        <w:keepNext/>
        <w:keepLines/>
        <w:shd w:val="clear" w:color="auto" w:fill="FFFFFF"/>
        <w:tabs>
          <w:tab w:val="left" w:pos="2835"/>
        </w:tabs>
        <w:spacing w:after="0" w:line="270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C0224">
        <w:rPr>
          <w:rFonts w:ascii="Times New Roman" w:eastAsia="Times New Roman" w:hAnsi="Times New Roman" w:cs="Times New Roman"/>
          <w:sz w:val="36"/>
          <w:szCs w:val="36"/>
          <w:lang w:eastAsia="uk-UA"/>
        </w:rPr>
        <w:t>ЧЕРКАСЬКА ОБЛАСНА ДЕРЖАВНА АДМІНІСТРАЦІЯ</w:t>
      </w:r>
      <w:r w:rsidRPr="00FC022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 </w:t>
      </w:r>
    </w:p>
    <w:p w:rsidR="00FC0224" w:rsidRPr="00FC0224" w:rsidRDefault="00FC0224" w:rsidP="00FC02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C022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Р О З П О Р Я Д Ж Е Н </w:t>
      </w:r>
      <w:proofErr w:type="spellStart"/>
      <w:r w:rsidRPr="00FC022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Н</w:t>
      </w:r>
      <w:proofErr w:type="spellEnd"/>
      <w:r w:rsidRPr="00FC022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Я</w:t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FC0224" w:rsidRPr="00FC0224" w:rsidRDefault="00FC0224" w:rsidP="00FC0224">
      <w:pPr>
        <w:tabs>
          <w:tab w:val="center" w:pos="904"/>
          <w:tab w:val="center" w:pos="4743"/>
          <w:tab w:val="center" w:pos="8529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Calibri" w:eastAsia="Calibri" w:hAnsi="Calibri" w:cs="Calibri"/>
          <w:color w:val="000000"/>
          <w:lang w:eastAsia="uk-UA"/>
        </w:rPr>
        <w:tab/>
      </w:r>
      <w:r w:rsidRPr="00FC022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08.04.2019</w:t>
      </w:r>
      <w:r w:rsidRPr="00FC0224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  <w:r w:rsidRPr="00FC0224">
        <w:rPr>
          <w:rFonts w:ascii="Times New Roman" w:eastAsia="Times New Roman" w:hAnsi="Times New Roman" w:cs="Times New Roman"/>
          <w:color w:val="000000"/>
          <w:sz w:val="16"/>
          <w:lang w:eastAsia="uk-UA"/>
        </w:rPr>
        <w:tab/>
      </w: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                   № </w:t>
      </w: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FC022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233 </w:t>
      </w:r>
    </w:p>
    <w:p w:rsidR="00FC0224" w:rsidRPr="00FC0224" w:rsidRDefault="00FC0224" w:rsidP="00FC0224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inline distT="0" distB="0" distL="0" distR="0" wp14:anchorId="0746E47B" wp14:editId="45B7E9DF">
                <wp:extent cx="5993765" cy="5080"/>
                <wp:effectExtent l="0" t="0" r="0" b="0"/>
                <wp:docPr id="572831" name="Group 57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5080"/>
                          <a:chOff x="0" y="0"/>
                          <a:chExt cx="5993765" cy="5080"/>
                        </a:xfrm>
                      </wpg:grpSpPr>
                      <wps:wsp>
                        <wps:cNvPr id="599375" name="Shape 599375"/>
                        <wps:cNvSpPr/>
                        <wps:spPr>
                          <a:xfrm>
                            <a:off x="0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9376" name="Shape 599376"/>
                        <wps:cNvSpPr/>
                        <wps:spPr>
                          <a:xfrm>
                            <a:off x="4985068" y="0"/>
                            <a:ext cx="1008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697" h="9144">
                                <a:moveTo>
                                  <a:pt x="0" y="0"/>
                                </a:moveTo>
                                <a:lnTo>
                                  <a:pt x="1008697" y="0"/>
                                </a:lnTo>
                                <a:lnTo>
                                  <a:pt x="1008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48C1C" id="Group 572831" o:spid="_x0000_s1026" style="width:471.95pt;height:.4pt;mso-position-horizontal-relative:char;mso-position-vertical-relative:line" coordsize="5993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">
                <v:shape id="Shape 599375" o:spid="_x0000_s1027" style="position:absolute;width:12880;height:91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599376" o:spid="_x0000_s1028" style="position:absolute;left:49850;width:10087;height:91;visibility:visible;mso-wrap-style:square;v-text-anchor:top" coordsize="1008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" path="m,l1008697,r,9144l,9144,,e" fillcolor="black" stroked="f" strokeweight="0">
                  <v:stroke miterlimit="83231f" joinstyle="miter"/>
                  <v:path arrowok="t" textboxrect="0,0,1008697,9144"/>
                </v:shape>
                <w10:anchorlock/>
              </v:group>
            </w:pict>
          </mc:Fallback>
        </mc:AlternateContent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C0224" w:rsidRPr="00FC0224" w:rsidRDefault="00FC0224" w:rsidP="00FC0224">
      <w:pPr>
        <w:spacing w:after="0" w:line="270" w:lineRule="auto"/>
        <w:ind w:left="-5" w:right="55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 отримання комунальними закладами дошкільної та загальної </w:t>
      </w:r>
      <w:bookmarkStart w:id="0" w:name="_GoBack"/>
      <w:bookmarkEnd w:id="0"/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середньої освіти Черкаської області ліцензії</w:t>
      </w:r>
      <w:r w:rsidRPr="00FC0224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провадження освітньої діяльності без проходження процедури </w:t>
      </w:r>
    </w:p>
    <w:p w:rsidR="00FC0224" w:rsidRPr="00FC0224" w:rsidRDefault="00FC0224" w:rsidP="00FC0224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ліцензування  </w:t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C0224" w:rsidRPr="00FC0224" w:rsidRDefault="00FC0224" w:rsidP="00FC0224">
      <w:pPr>
        <w:spacing w:after="0" w:line="270" w:lineRule="auto"/>
        <w:ind w:left="-15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Відповідно до статті 41 Закону України „Про місцеві державні адміністрації“, Закону України „Про ліцензування видів господарської діяльності“, підпункту 6 пункту 3 Прикінцевих та перехідних положень Закону України „Про освіту“, постанов Кабінету Міністрів України від 05.08.2015 № 609 „Про затвердження переліку органів ліцензування та визнання такими, що втратили чинність, деяких постанов Кабінету Міністрів України“ та  від 30.12.2015 № 1187 „Про затвердження Ліцензійних умов провадження освітньої діяльності“, розпорядження обласної державної адміністрації  від 29.03.2016 № 146 „Про ліцензійну діяльність“ (зі змінами): </w:t>
      </w:r>
    </w:p>
    <w:p w:rsidR="00FC0224" w:rsidRPr="00FC0224" w:rsidRDefault="00FC0224" w:rsidP="00FC0224">
      <w:pPr>
        <w:numPr>
          <w:ilvl w:val="0"/>
          <w:numId w:val="1"/>
        </w:numPr>
        <w:tabs>
          <w:tab w:val="left" w:pos="851"/>
        </w:tabs>
        <w:spacing w:after="0" w:line="270" w:lineRule="auto"/>
        <w:ind w:right="5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Затвердити перелік комунальних закладів дошкільної та загальної середньої освіти Черкаської області, що діяли на день набрання чинності Закону України „Про освіту“, щодо отримання ліцензії</w:t>
      </w:r>
      <w:r w:rsidRPr="00FC0224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провадження освітньої діяльності без проходження процедури ліцензування, що додається. </w:t>
      </w:r>
    </w:p>
    <w:p w:rsidR="00FC0224" w:rsidRPr="00FC0224" w:rsidRDefault="00FC0224" w:rsidP="00FC0224">
      <w:pPr>
        <w:numPr>
          <w:ilvl w:val="0"/>
          <w:numId w:val="1"/>
        </w:numPr>
        <w:tabs>
          <w:tab w:val="left" w:pos="851"/>
        </w:tabs>
        <w:spacing w:after="0" w:line="270" w:lineRule="auto"/>
        <w:ind w:right="5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Управлінню освіти і науки Черкаської обласної державної адміністрації забезпечити оприлюднення цього розпорядження на офіційному веб-сайті управління. </w:t>
      </w:r>
    </w:p>
    <w:p w:rsidR="00FC0224" w:rsidRPr="00FC0224" w:rsidRDefault="00FC0224" w:rsidP="00FC0224">
      <w:pPr>
        <w:numPr>
          <w:ilvl w:val="0"/>
          <w:numId w:val="1"/>
        </w:numPr>
        <w:tabs>
          <w:tab w:val="left" w:pos="993"/>
        </w:tabs>
        <w:spacing w:after="0" w:line="270" w:lineRule="auto"/>
        <w:ind w:right="5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Контроль за виконанням розпорядження залишаю за собою та покладаю на управління освіти і науки Черкаської обласної державної адміністрації.  </w:t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C0224" w:rsidRPr="00FC0224" w:rsidRDefault="00FC0224" w:rsidP="00FC022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Голова                                                                                   О. ВЕЛЬБІВЕЦЬ </w:t>
      </w:r>
    </w:p>
    <w:p w:rsidR="00FC0224" w:rsidRPr="00FC0224" w:rsidRDefault="00FC0224" w:rsidP="00FC0224">
      <w:pPr>
        <w:spacing w:after="0" w:line="270" w:lineRule="auto"/>
        <w:ind w:left="10" w:right="55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  <w:sectPr w:rsidR="00FC0224" w:rsidRPr="00FC0224">
          <w:pgSz w:w="11908" w:h="16836"/>
          <w:pgMar w:top="1440" w:right="563" w:bottom="1440" w:left="1701" w:header="708" w:footer="708" w:gutter="0"/>
          <w:cols w:space="720"/>
        </w:sectPr>
      </w:pPr>
    </w:p>
    <w:p w:rsidR="00FC0224" w:rsidRPr="00FC0224" w:rsidRDefault="00FC0224" w:rsidP="00FC0224">
      <w:pPr>
        <w:spacing w:after="0"/>
        <w:ind w:right="1429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                                                                                                                ЗАТВЕРДЖЕНО </w:t>
      </w:r>
    </w:p>
    <w:p w:rsidR="00FC0224" w:rsidRPr="00FC0224" w:rsidRDefault="00FC0224" w:rsidP="00FC0224">
      <w:pPr>
        <w:spacing w:after="0" w:line="278" w:lineRule="auto"/>
        <w:ind w:left="708" w:right="58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                                                                             Розпорядженням Черкаської обласної                                </w:t>
      </w:r>
    </w:p>
    <w:p w:rsidR="00FC0224" w:rsidRPr="00FC0224" w:rsidRDefault="00FC0224" w:rsidP="00FC0224">
      <w:pPr>
        <w:spacing w:after="0" w:line="278" w:lineRule="auto"/>
        <w:ind w:left="708" w:right="58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                                                                             державної адміністрації </w:t>
      </w:r>
    </w:p>
    <w:p w:rsidR="00FC0224" w:rsidRPr="00FC0224" w:rsidRDefault="00FC0224" w:rsidP="00FC0224">
      <w:pPr>
        <w:spacing w:after="0" w:line="270" w:lineRule="auto"/>
        <w:ind w:left="7197" w:right="822" w:firstLine="166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08.04.2019    № 233 </w:t>
      </w:r>
    </w:p>
    <w:p w:rsidR="00FC0224" w:rsidRPr="00FC0224" w:rsidRDefault="00FC0224" w:rsidP="00FC0224">
      <w:pPr>
        <w:spacing w:after="0" w:line="27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ПЕРЕЛІК</w:t>
      </w:r>
    </w:p>
    <w:p w:rsidR="00FC0224" w:rsidRPr="00FC0224" w:rsidRDefault="00FC0224" w:rsidP="00FC02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комунальних закладів дошкільної та загальної</w:t>
      </w:r>
    </w:p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середньої освіти Черкаської області, що діяли на день набрання чинності Закону України  „Про освіту“, щодо отримання ліцензії на провадження освітньої діяльності  без проходження процедури ліцензування </w:t>
      </w:r>
    </w:p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tbl>
      <w:tblPr>
        <w:tblStyle w:val="TableGrid"/>
        <w:tblW w:w="15784" w:type="dxa"/>
        <w:tblInd w:w="-108" w:type="dxa"/>
        <w:tblCellMar>
          <w:top w:w="7" w:type="dxa"/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813"/>
        <w:gridCol w:w="3930"/>
        <w:gridCol w:w="2236"/>
        <w:gridCol w:w="1807"/>
        <w:gridCol w:w="4124"/>
        <w:gridCol w:w="2874"/>
      </w:tblGrid>
      <w:tr w:rsidR="00FC0224" w:rsidRPr="00FC0224" w:rsidTr="00DA3EA3">
        <w:trPr>
          <w:trHeight w:val="332"/>
        </w:trPr>
        <w:tc>
          <w:tcPr>
            <w:tcW w:w="15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Степанківська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ОТГ Черкаського району </w:t>
            </w:r>
          </w:p>
        </w:tc>
      </w:tr>
      <w:tr w:rsidR="00FC0224" w:rsidRPr="00FC0224" w:rsidTr="006D4EBC">
        <w:trPr>
          <w:trHeight w:val="1187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FC0224" w:rsidRPr="00FC0224" w:rsidRDefault="00FC0224" w:rsidP="00FC0224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з/п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Назва закладу освіти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Ідентифікаційний код юридичної особи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Дата державної реєстрації</w:t>
            </w: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Місце знаходження закладу/місце провадження освітньої діяльності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left="253" w:right="166" w:hanging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За рівнями освіти  з ліцензованим обсягом (осіб)</w:t>
            </w:r>
          </w:p>
        </w:tc>
      </w:tr>
      <w:tr w:rsidR="00FC0224" w:rsidRPr="00FC0224" w:rsidTr="006D4EBC">
        <w:trPr>
          <w:trHeight w:val="1940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829. 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6D4EBC">
            <w:pPr>
              <w:spacing w:line="280" w:lineRule="auto"/>
              <w:ind w:left="68" w:right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Степанківська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загальноосвітня школа  І-ІІІ ступенів 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Степанківської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сільської ради 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Черкаської області 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24354843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13.06.1996 </w:t>
            </w: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left="1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вулиця Героїв України, 56,</w:t>
            </w:r>
          </w:p>
          <w:p w:rsidR="00FC0224" w:rsidRPr="00FC0224" w:rsidRDefault="00FC0224" w:rsidP="00FC0224">
            <w:pPr>
              <w:ind w:left="1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село Степанки, </w:t>
            </w:r>
          </w:p>
          <w:p w:rsidR="00FC0224" w:rsidRPr="00FC0224" w:rsidRDefault="00FC0224" w:rsidP="00FC0224">
            <w:pPr>
              <w:ind w:left="1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Черкаський район, </w:t>
            </w:r>
          </w:p>
          <w:p w:rsidR="00FC0224" w:rsidRPr="00FC0224" w:rsidRDefault="00FC0224" w:rsidP="00FC0224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Черкаська область,</w:t>
            </w:r>
          </w:p>
          <w:p w:rsidR="00FC0224" w:rsidRPr="00FC0224" w:rsidRDefault="00FC0224" w:rsidP="00FC0224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19632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spacing w:line="264" w:lineRule="auto"/>
              <w:ind w:left="676" w:hanging="4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початкова загальна освіта – 180; </w:t>
            </w:r>
          </w:p>
          <w:p w:rsidR="00FC0224" w:rsidRPr="00FC0224" w:rsidRDefault="00FC0224" w:rsidP="00FC0224">
            <w:pPr>
              <w:ind w:right="9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базова загальна </w:t>
            </w:r>
          </w:p>
          <w:p w:rsidR="00FC0224" w:rsidRPr="00FC0224" w:rsidRDefault="00FC0224" w:rsidP="00FC0224">
            <w:pPr>
              <w:ind w:left="1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середня освіта – 240; </w:t>
            </w:r>
          </w:p>
          <w:p w:rsidR="00FC0224" w:rsidRPr="00FC0224" w:rsidRDefault="00FC0224" w:rsidP="00FC022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повна загальна середня </w:t>
            </w:r>
          </w:p>
          <w:p w:rsidR="00FC0224" w:rsidRPr="00FC0224" w:rsidRDefault="00FC0224" w:rsidP="00FC0224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освіта – 80 </w:t>
            </w:r>
          </w:p>
        </w:tc>
      </w:tr>
      <w:tr w:rsidR="00FC0224" w:rsidRPr="00FC0224" w:rsidTr="006D4EBC">
        <w:trPr>
          <w:trHeight w:val="210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FC022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830.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6D4EB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Хацьківська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загальноосвітня школа  І-ІІІ ступенів </w:t>
            </w: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Степанківської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сільської ради Черкаської </w:t>
            </w:r>
            <w:r w:rsidR="006D4EB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області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FC022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24354866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FC0224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13.06.1996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FC0224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вулиця Тищенка, 23,</w:t>
            </w:r>
          </w:p>
          <w:p w:rsidR="00FC0224" w:rsidRPr="00FC0224" w:rsidRDefault="00FC0224" w:rsidP="00FC0224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село </w:t>
            </w: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Хацьки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</w:p>
          <w:p w:rsidR="00FC0224" w:rsidRPr="00FC0224" w:rsidRDefault="00FC0224" w:rsidP="00FC0224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Черкаський район, 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Черкаська область, 19634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224" w:rsidRPr="00FC0224" w:rsidRDefault="00FC0224" w:rsidP="00FC0224">
            <w:pPr>
              <w:spacing w:line="261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початкова загальна освіта – 170; </w:t>
            </w:r>
          </w:p>
          <w:p w:rsidR="00FC0224" w:rsidRPr="00FC0224" w:rsidRDefault="00FC0224" w:rsidP="00FC0224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базова загальна середня освіта – 220; </w:t>
            </w:r>
          </w:p>
          <w:p w:rsidR="00FC0224" w:rsidRPr="00FC0224" w:rsidRDefault="00FC0224" w:rsidP="00FC022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повна загальна </w:t>
            </w:r>
          </w:p>
          <w:p w:rsidR="00FC0224" w:rsidRPr="00FC0224" w:rsidRDefault="00FC0224" w:rsidP="00FC0224">
            <w:pPr>
              <w:ind w:right="63" w:hanging="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середня освіта – 60 </w:t>
            </w:r>
          </w:p>
        </w:tc>
      </w:tr>
    </w:tbl>
    <w:p w:rsidR="00FC0224" w:rsidRPr="00FC0224" w:rsidRDefault="00FC0224" w:rsidP="00FC0224">
      <w:pPr>
        <w:spacing w:after="4" w:line="270" w:lineRule="auto"/>
        <w:ind w:left="10" w:right="55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C0224">
        <w:rPr>
          <w:rFonts w:ascii="Times New Roman" w:eastAsia="Times New Roman" w:hAnsi="Times New Roman" w:cs="Times New Roman"/>
          <w:color w:val="000000"/>
          <w:sz w:val="28"/>
          <w:lang w:eastAsia="uk-UA"/>
        </w:rPr>
        <w:br w:type="page"/>
      </w:r>
    </w:p>
    <w:tbl>
      <w:tblPr>
        <w:tblStyle w:val="TableGrid"/>
        <w:tblW w:w="15784" w:type="dxa"/>
        <w:tblInd w:w="-108" w:type="dxa"/>
        <w:tblCellMar>
          <w:top w:w="6" w:type="dxa"/>
          <w:left w:w="148" w:type="dxa"/>
          <w:right w:w="89" w:type="dxa"/>
        </w:tblCellMar>
        <w:tblLook w:val="04A0" w:firstRow="1" w:lastRow="0" w:firstColumn="1" w:lastColumn="0" w:noHBand="0" w:noVBand="1"/>
      </w:tblPr>
      <w:tblGrid>
        <w:gridCol w:w="1087"/>
        <w:gridCol w:w="3656"/>
        <w:gridCol w:w="2236"/>
        <w:gridCol w:w="1807"/>
        <w:gridCol w:w="4124"/>
        <w:gridCol w:w="2874"/>
      </w:tblGrid>
      <w:tr w:rsidR="00FC0224" w:rsidRPr="00FC0224" w:rsidTr="00DA3EA3">
        <w:trPr>
          <w:trHeight w:val="1620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831. </w:t>
            </w:r>
          </w:p>
        </w:tc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Дошкільний навчальний заклад (ясла-садок) „Берізка“ </w:t>
            </w:r>
          </w:p>
          <w:p w:rsidR="00FC0224" w:rsidRPr="00FC0224" w:rsidRDefault="00FC0224" w:rsidP="00FC0224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села </w:t>
            </w: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Хацьки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Степанківської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C0224" w:rsidRPr="00FC0224" w:rsidRDefault="00FC0224" w:rsidP="00FC022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сільської ради Черкаської </w:t>
            </w:r>
          </w:p>
          <w:p w:rsidR="00FC0224" w:rsidRPr="00FC0224" w:rsidRDefault="00FC0224" w:rsidP="00FC0224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області 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24355096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13.06.1996 </w:t>
            </w: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вулиця Героїв України, 1, село </w:t>
            </w: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Хацьки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, Черкаський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район, Черкаська область, 19634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дошкільна освіта </w:t>
            </w:r>
          </w:p>
        </w:tc>
      </w:tr>
      <w:tr w:rsidR="00FC0224" w:rsidRPr="00FC0224" w:rsidTr="00DA3EA3">
        <w:trPr>
          <w:trHeight w:val="1621"/>
        </w:trPr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832. </w:t>
            </w:r>
          </w:p>
        </w:tc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spacing w:line="27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Дошкільний навчальний заклад (ясла-садок) </w:t>
            </w:r>
          </w:p>
          <w:p w:rsidR="00FC0224" w:rsidRPr="00FC0224" w:rsidRDefault="00FC0224" w:rsidP="00FC022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„Яблунька“ села Степанки 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Степанківської</w:t>
            </w:r>
            <w:proofErr w:type="spellEnd"/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 сільської ради Черкаської області 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39954327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17.08.2015 </w:t>
            </w: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вулиця Українська, 100,</w:t>
            </w:r>
          </w:p>
          <w:p w:rsidR="00FC0224" w:rsidRPr="00FC0224" w:rsidRDefault="00FC0224" w:rsidP="00FC0224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село Степанки, Черкаський</w:t>
            </w:r>
          </w:p>
          <w:p w:rsidR="00FC0224" w:rsidRPr="00FC0224" w:rsidRDefault="00FC0224" w:rsidP="00FC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>район, Черкаська область, 19632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24" w:rsidRPr="00FC0224" w:rsidRDefault="00FC0224" w:rsidP="00FC022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0224">
              <w:rPr>
                <w:rFonts w:ascii="Times New Roman" w:hAnsi="Times New Roman" w:cs="Times New Roman"/>
                <w:color w:val="000000"/>
                <w:sz w:val="28"/>
              </w:rPr>
              <w:t xml:space="preserve">дошкільна освіта </w:t>
            </w:r>
          </w:p>
        </w:tc>
      </w:tr>
    </w:tbl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FC0224" w:rsidRPr="00FC0224" w:rsidRDefault="00FC0224" w:rsidP="00FC022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27FA3" w:rsidRDefault="00227FA3"/>
    <w:sectPr w:rsidR="00227FA3" w:rsidSect="00FC022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364"/>
    <w:multiLevelType w:val="hybridMultilevel"/>
    <w:tmpl w:val="4A169AB0"/>
    <w:lvl w:ilvl="0" w:tplc="D910DD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49D2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0177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E5B8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277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2F19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1D1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FC0E2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2EE3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B"/>
    <w:rsid w:val="0003072E"/>
    <w:rsid w:val="00227FA3"/>
    <w:rsid w:val="00403A2C"/>
    <w:rsid w:val="00423DF2"/>
    <w:rsid w:val="00434CCC"/>
    <w:rsid w:val="006B38B4"/>
    <w:rsid w:val="006D4EBC"/>
    <w:rsid w:val="00743221"/>
    <w:rsid w:val="007747D8"/>
    <w:rsid w:val="0093347B"/>
    <w:rsid w:val="009E3D46"/>
    <w:rsid w:val="00A57F50"/>
    <w:rsid w:val="00AA51D4"/>
    <w:rsid w:val="00AD05CC"/>
    <w:rsid w:val="00B05BB6"/>
    <w:rsid w:val="00CC2602"/>
    <w:rsid w:val="00E66412"/>
    <w:rsid w:val="00EA14C1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33E0"/>
  <w15:chartTrackingRefBased/>
  <w15:docId w15:val="{8B52A91D-6402-4A3D-A8D5-C2B5C6F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0224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Тертична Світлана</dc:creator>
  <cp:keywords/>
  <dc:description/>
  <cp:lastModifiedBy>Тертична Світлана</cp:lastModifiedBy>
  <cp:revision>2</cp:revision>
  <dcterms:created xsi:type="dcterms:W3CDTF">2019-04-25T09:45:00Z</dcterms:created>
  <dcterms:modified xsi:type="dcterms:W3CDTF">2019-04-25T09:45:00Z</dcterms:modified>
</cp:coreProperties>
</file>